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7A" w:rsidRDefault="001123CB" w:rsidP="00E4197A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8pt;height:53.85pt;visibility:visible">
            <v:imagedata r:id="rId6" o:title=""/>
          </v:shape>
        </w:pict>
      </w:r>
    </w:p>
    <w:p w:rsidR="00E4197A" w:rsidRDefault="00E4197A" w:rsidP="00E4197A">
      <w:pPr>
        <w:jc w:val="center"/>
        <w:rPr>
          <w:b/>
          <w:bCs/>
          <w:sz w:val="28"/>
          <w:szCs w:val="28"/>
        </w:rPr>
      </w:pPr>
    </w:p>
    <w:p w:rsidR="00E4197A" w:rsidRDefault="00E4197A" w:rsidP="00E419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E4197A" w:rsidRDefault="00E4197A" w:rsidP="00E419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E4197A" w:rsidRDefault="00E4197A" w:rsidP="00E419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E4197A" w:rsidRDefault="00E4197A" w:rsidP="00E4197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E4197A" w:rsidRDefault="00E4197A" w:rsidP="00E4197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E4197A" w:rsidRDefault="00E4197A" w:rsidP="00E4197A">
      <w:pPr>
        <w:jc w:val="center"/>
        <w:rPr>
          <w:b/>
          <w:bCs/>
          <w:sz w:val="28"/>
          <w:szCs w:val="28"/>
        </w:rPr>
      </w:pPr>
    </w:p>
    <w:p w:rsidR="00E4197A" w:rsidRDefault="00E4197A" w:rsidP="00E41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№</w:t>
      </w:r>
      <w:r w:rsidR="001123CB">
        <w:rPr>
          <w:b/>
          <w:sz w:val="28"/>
          <w:szCs w:val="28"/>
        </w:rPr>
        <w:t xml:space="preserve"> 47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</w:p>
    <w:p w:rsidR="00E4197A" w:rsidRDefault="00E4197A" w:rsidP="00E4197A">
      <w:pPr>
        <w:jc w:val="center"/>
        <w:rPr>
          <w:b/>
          <w:sz w:val="28"/>
          <w:szCs w:val="28"/>
        </w:rPr>
      </w:pPr>
    </w:p>
    <w:p w:rsidR="00E4197A" w:rsidRDefault="00E4197A" w:rsidP="00E419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января  2017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2511C3" w:rsidRPr="002511C3" w:rsidRDefault="00374CD9" w:rsidP="002511C3">
      <w:pPr>
        <w:jc w:val="center"/>
        <w:rPr>
          <w:b/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0A454F">
        <w:rPr>
          <w:b/>
          <w:i/>
          <w:sz w:val="28"/>
          <w:szCs w:val="28"/>
        </w:rPr>
        <w:t xml:space="preserve"> внесении </w:t>
      </w:r>
      <w:r w:rsidR="00462C52">
        <w:rPr>
          <w:b/>
          <w:i/>
          <w:sz w:val="28"/>
          <w:szCs w:val="28"/>
        </w:rPr>
        <w:t>и</w:t>
      </w:r>
      <w:r w:rsidR="000A454F">
        <w:rPr>
          <w:b/>
          <w:i/>
          <w:sz w:val="28"/>
          <w:szCs w:val="28"/>
        </w:rPr>
        <w:t>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27.06.2013г. № 125</w:t>
      </w:r>
      <w:r w:rsidR="002511C3">
        <w:rPr>
          <w:b/>
          <w:i/>
          <w:sz w:val="28"/>
          <w:szCs w:val="28"/>
        </w:rPr>
        <w:t>,</w:t>
      </w:r>
      <w:r w:rsidR="002511C3" w:rsidRPr="002511C3">
        <w:rPr>
          <w:sz w:val="28"/>
          <w:szCs w:val="28"/>
        </w:rPr>
        <w:t xml:space="preserve"> </w:t>
      </w:r>
      <w:r w:rsidR="002511C3" w:rsidRPr="002511C3">
        <w:rPr>
          <w:b/>
          <w:i/>
          <w:sz w:val="28"/>
          <w:szCs w:val="28"/>
        </w:rPr>
        <w:t xml:space="preserve">в части утверждения карты градостроительного зонирования, применительно к д. </w:t>
      </w:r>
      <w:proofErr w:type="spellStart"/>
      <w:r w:rsidR="002511C3" w:rsidRPr="002511C3">
        <w:rPr>
          <w:b/>
          <w:i/>
          <w:sz w:val="28"/>
          <w:szCs w:val="28"/>
        </w:rPr>
        <w:t>Беловодье</w:t>
      </w:r>
      <w:proofErr w:type="spellEnd"/>
      <w:r w:rsidR="002511C3" w:rsidRPr="002511C3">
        <w:rPr>
          <w:b/>
          <w:i/>
          <w:sz w:val="28"/>
          <w:szCs w:val="28"/>
        </w:rPr>
        <w:t xml:space="preserve"> Каменского района.</w:t>
      </w:r>
    </w:p>
    <w:p w:rsidR="00374CD9" w:rsidRPr="0084337B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02A1" w:rsidRPr="00E07B83" w:rsidRDefault="005F02A1" w:rsidP="005F02A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702ADB">
        <w:rPr>
          <w:rFonts w:ascii="Times New Roman CYR" w:hAnsi="Times New Roman CYR" w:cs="Times New Roman CYR"/>
          <w:sz w:val="28"/>
          <w:szCs w:val="28"/>
        </w:rPr>
        <w:t xml:space="preserve">в ред. от </w:t>
      </w:r>
      <w:r w:rsidR="007B377B">
        <w:rPr>
          <w:rFonts w:ascii="Times New Roman CYR" w:hAnsi="Times New Roman CYR" w:cs="Times New Roman CYR"/>
          <w:sz w:val="28"/>
          <w:szCs w:val="28"/>
        </w:rPr>
        <w:t>18</w:t>
      </w:r>
      <w:r w:rsidR="00702ADB">
        <w:rPr>
          <w:rFonts w:ascii="Times New Roman CYR" w:hAnsi="Times New Roman CYR" w:cs="Times New Roman CYR"/>
          <w:sz w:val="28"/>
          <w:szCs w:val="28"/>
        </w:rPr>
        <w:t>.</w:t>
      </w:r>
      <w:r w:rsidR="007B377B">
        <w:rPr>
          <w:rFonts w:ascii="Times New Roman CYR" w:hAnsi="Times New Roman CYR" w:cs="Times New Roman CYR"/>
          <w:sz w:val="28"/>
          <w:szCs w:val="28"/>
        </w:rPr>
        <w:t>02</w:t>
      </w:r>
      <w:r w:rsidR="00702ADB">
        <w:rPr>
          <w:rFonts w:ascii="Times New Roman CYR" w:hAnsi="Times New Roman CYR" w:cs="Times New Roman CYR"/>
          <w:sz w:val="28"/>
          <w:szCs w:val="28"/>
        </w:rPr>
        <w:t>.201</w:t>
      </w:r>
      <w:r w:rsidR="007B377B">
        <w:rPr>
          <w:rFonts w:ascii="Times New Roman CYR" w:hAnsi="Times New Roman CYR" w:cs="Times New Roman CYR"/>
          <w:sz w:val="28"/>
          <w:szCs w:val="28"/>
        </w:rPr>
        <w:t>6</w:t>
      </w:r>
      <w:r w:rsidR="00702ADB">
        <w:rPr>
          <w:rFonts w:ascii="Times New Roman CYR" w:hAnsi="Times New Roman CYR" w:cs="Times New Roman CYR"/>
          <w:sz w:val="28"/>
          <w:szCs w:val="28"/>
        </w:rPr>
        <w:t xml:space="preserve">г. № </w:t>
      </w:r>
      <w:r w:rsidR="007B377B">
        <w:rPr>
          <w:rFonts w:ascii="Times New Roman CYR" w:hAnsi="Times New Roman CYR" w:cs="Times New Roman CYR"/>
          <w:sz w:val="28"/>
          <w:szCs w:val="28"/>
        </w:rPr>
        <w:t>450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sz w:val="28"/>
          <w:szCs w:val="28"/>
        </w:rPr>
        <w:t>Уставом Каменского городского округа</w:t>
      </w:r>
      <w:r w:rsidR="00654CBB">
        <w:rPr>
          <w:sz w:val="28"/>
          <w:szCs w:val="28"/>
        </w:rPr>
        <w:t>, протоколом публичных слушаний</w:t>
      </w:r>
      <w:r w:rsidR="00C94F64">
        <w:rPr>
          <w:sz w:val="28"/>
          <w:szCs w:val="28"/>
        </w:rPr>
        <w:t xml:space="preserve"> от</w:t>
      </w:r>
      <w:proofErr w:type="gramEnd"/>
      <w:r w:rsidR="00C94F64">
        <w:rPr>
          <w:sz w:val="28"/>
          <w:szCs w:val="28"/>
        </w:rPr>
        <w:t xml:space="preserve"> 12.10.2016г.</w:t>
      </w:r>
      <w:r>
        <w:rPr>
          <w:sz w:val="28"/>
          <w:szCs w:val="28"/>
        </w:rPr>
        <w:t>, заключением о результатах публичных слушаний</w:t>
      </w:r>
      <w:r w:rsidR="00C94F64">
        <w:rPr>
          <w:sz w:val="28"/>
          <w:szCs w:val="28"/>
        </w:rPr>
        <w:t xml:space="preserve"> от 12.10.2016г.</w:t>
      </w:r>
      <w:r>
        <w:rPr>
          <w:sz w:val="28"/>
          <w:szCs w:val="28"/>
        </w:rPr>
        <w:t xml:space="preserve">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5F02A1">
      <w:pPr>
        <w:ind w:firstLine="851"/>
        <w:jc w:val="both"/>
        <w:rPr>
          <w:b/>
          <w:sz w:val="28"/>
          <w:szCs w:val="28"/>
        </w:rPr>
      </w:pPr>
    </w:p>
    <w:p w:rsidR="00374CD9" w:rsidRDefault="00374CD9" w:rsidP="005F02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5F02A1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65D9D" w:rsidRDefault="005F02A1" w:rsidP="00462C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0A454F">
        <w:rPr>
          <w:sz w:val="28"/>
          <w:szCs w:val="28"/>
        </w:rPr>
        <w:t xml:space="preserve">Внести </w:t>
      </w:r>
      <w:r w:rsidR="00462C52">
        <w:rPr>
          <w:sz w:val="28"/>
          <w:szCs w:val="28"/>
        </w:rPr>
        <w:t xml:space="preserve">изменения </w:t>
      </w:r>
      <w:r w:rsidR="000A454F">
        <w:rPr>
          <w:sz w:val="28"/>
          <w:szCs w:val="28"/>
        </w:rPr>
        <w:t>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27.06.2013г. № 125</w:t>
      </w:r>
      <w:r w:rsidR="00C94F64">
        <w:rPr>
          <w:sz w:val="28"/>
          <w:szCs w:val="28"/>
        </w:rPr>
        <w:t>,</w:t>
      </w:r>
      <w:r w:rsidR="000A454F">
        <w:rPr>
          <w:sz w:val="28"/>
          <w:szCs w:val="28"/>
        </w:rPr>
        <w:t xml:space="preserve"> </w:t>
      </w:r>
      <w:r w:rsidR="00462C52">
        <w:rPr>
          <w:sz w:val="28"/>
          <w:szCs w:val="28"/>
        </w:rPr>
        <w:t xml:space="preserve">в части утверждения карты </w:t>
      </w:r>
      <w:r w:rsidR="00465D9D">
        <w:rPr>
          <w:sz w:val="28"/>
          <w:szCs w:val="28"/>
        </w:rPr>
        <w:t xml:space="preserve">градостроительного зонирования, применительно к </w:t>
      </w:r>
      <w:r w:rsidR="00462C52">
        <w:rPr>
          <w:sz w:val="28"/>
          <w:szCs w:val="28"/>
        </w:rPr>
        <w:t>д</w:t>
      </w:r>
      <w:r w:rsidR="00063453">
        <w:rPr>
          <w:sz w:val="28"/>
          <w:szCs w:val="28"/>
        </w:rPr>
        <w:t xml:space="preserve">. </w:t>
      </w:r>
      <w:r w:rsidR="00DD53DD">
        <w:rPr>
          <w:sz w:val="28"/>
          <w:szCs w:val="28"/>
        </w:rPr>
        <w:t>Беловодье</w:t>
      </w:r>
      <w:r w:rsidR="00063453">
        <w:rPr>
          <w:sz w:val="28"/>
          <w:szCs w:val="28"/>
        </w:rPr>
        <w:t xml:space="preserve"> Каменского района</w:t>
      </w:r>
      <w:r w:rsidR="00910C68">
        <w:rPr>
          <w:sz w:val="28"/>
          <w:szCs w:val="28"/>
        </w:rPr>
        <w:t xml:space="preserve"> (прилагается)</w:t>
      </w:r>
      <w:r w:rsidR="007B377B">
        <w:rPr>
          <w:sz w:val="28"/>
          <w:szCs w:val="28"/>
        </w:rPr>
        <w:t>.</w:t>
      </w:r>
    </w:p>
    <w:p w:rsidR="00374CD9" w:rsidRDefault="00D710CA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4CD9" w:rsidRPr="001E4EF6" w:rsidRDefault="00BF6742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5F02A1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>Глава</w:t>
      </w:r>
      <w:r w:rsidR="0084337B"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4B4D66">
        <w:rPr>
          <w:rFonts w:ascii="Times New Roman" w:hAnsi="Times New Roman" w:cs="Times New Roman"/>
          <w:sz w:val="28"/>
          <w:szCs w:val="28"/>
        </w:rPr>
        <w:t xml:space="preserve"> гор</w:t>
      </w:r>
      <w:r w:rsidR="0084337B">
        <w:rPr>
          <w:rFonts w:ascii="Times New Roman" w:hAnsi="Times New Roman" w:cs="Times New Roman"/>
          <w:sz w:val="28"/>
          <w:szCs w:val="28"/>
        </w:rPr>
        <w:t>одского округ</w:t>
      </w:r>
      <w:r w:rsidR="004651DC">
        <w:rPr>
          <w:rFonts w:ascii="Times New Roman" w:hAnsi="Times New Roman" w:cs="Times New Roman"/>
          <w:sz w:val="28"/>
          <w:szCs w:val="28"/>
        </w:rPr>
        <w:t>а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651D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</w:t>
      </w:r>
      <w:r w:rsidR="0084337B">
        <w:rPr>
          <w:rFonts w:ascii="Times New Roman" w:hAnsi="Times New Roman" w:cs="Times New Roman"/>
          <w:sz w:val="28"/>
          <w:szCs w:val="28"/>
        </w:rPr>
        <w:t xml:space="preserve">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4337B" w:rsidRDefault="0084337B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843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                           </w:t>
      </w:r>
      <w:r w:rsidR="00843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4651DC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15C3F"/>
    <w:rsid w:val="000328D5"/>
    <w:rsid w:val="00063453"/>
    <w:rsid w:val="00067C54"/>
    <w:rsid w:val="000753BC"/>
    <w:rsid w:val="000A454F"/>
    <w:rsid w:val="000A481C"/>
    <w:rsid w:val="000A4B3C"/>
    <w:rsid w:val="000E7580"/>
    <w:rsid w:val="000F1892"/>
    <w:rsid w:val="001123CB"/>
    <w:rsid w:val="001B4D0B"/>
    <w:rsid w:val="001E3D94"/>
    <w:rsid w:val="001E4EF6"/>
    <w:rsid w:val="00202AC3"/>
    <w:rsid w:val="002511C3"/>
    <w:rsid w:val="00360DDD"/>
    <w:rsid w:val="003661AD"/>
    <w:rsid w:val="00374CD9"/>
    <w:rsid w:val="00462C52"/>
    <w:rsid w:val="004651DC"/>
    <w:rsid w:val="00465D9D"/>
    <w:rsid w:val="004B4D66"/>
    <w:rsid w:val="004D5EF7"/>
    <w:rsid w:val="00556BED"/>
    <w:rsid w:val="005F02A1"/>
    <w:rsid w:val="005F270C"/>
    <w:rsid w:val="00643A16"/>
    <w:rsid w:val="00654CBB"/>
    <w:rsid w:val="006765D3"/>
    <w:rsid w:val="006829A8"/>
    <w:rsid w:val="00702ADB"/>
    <w:rsid w:val="007B377B"/>
    <w:rsid w:val="007D1712"/>
    <w:rsid w:val="00805881"/>
    <w:rsid w:val="0084337B"/>
    <w:rsid w:val="008B51BE"/>
    <w:rsid w:val="008F5746"/>
    <w:rsid w:val="00910C68"/>
    <w:rsid w:val="00A01666"/>
    <w:rsid w:val="00A31842"/>
    <w:rsid w:val="00A63E90"/>
    <w:rsid w:val="00AC5C22"/>
    <w:rsid w:val="00B11124"/>
    <w:rsid w:val="00B7075C"/>
    <w:rsid w:val="00B7076E"/>
    <w:rsid w:val="00B7439E"/>
    <w:rsid w:val="00B9035A"/>
    <w:rsid w:val="00BF6742"/>
    <w:rsid w:val="00C61ED4"/>
    <w:rsid w:val="00C70E26"/>
    <w:rsid w:val="00C75AC3"/>
    <w:rsid w:val="00C81BC0"/>
    <w:rsid w:val="00C94F64"/>
    <w:rsid w:val="00CD4774"/>
    <w:rsid w:val="00CE3307"/>
    <w:rsid w:val="00CF622A"/>
    <w:rsid w:val="00D23988"/>
    <w:rsid w:val="00D710CA"/>
    <w:rsid w:val="00D87322"/>
    <w:rsid w:val="00DB697B"/>
    <w:rsid w:val="00DD39A7"/>
    <w:rsid w:val="00DD53DD"/>
    <w:rsid w:val="00E015CD"/>
    <w:rsid w:val="00E06F89"/>
    <w:rsid w:val="00E07B83"/>
    <w:rsid w:val="00E2568D"/>
    <w:rsid w:val="00E37D54"/>
    <w:rsid w:val="00E4197A"/>
    <w:rsid w:val="00E7435C"/>
    <w:rsid w:val="00ED42A5"/>
    <w:rsid w:val="00F0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50</cp:revision>
  <cp:lastPrinted>2017-01-27T04:57:00Z</cp:lastPrinted>
  <dcterms:created xsi:type="dcterms:W3CDTF">2015-02-17T11:09:00Z</dcterms:created>
  <dcterms:modified xsi:type="dcterms:W3CDTF">2017-01-27T04:59:00Z</dcterms:modified>
</cp:coreProperties>
</file>